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480" w:rsidRPr="003325B6" w:rsidRDefault="00D11480" w:rsidP="005F7023">
      <w:pPr>
        <w:spacing w:line="240" w:lineRule="auto"/>
        <w:jc w:val="center"/>
        <w:rPr>
          <w:b/>
          <w:bCs/>
          <w:sz w:val="28"/>
          <w:szCs w:val="28"/>
        </w:rPr>
      </w:pPr>
      <w:r w:rsidRPr="003325B6">
        <w:rPr>
          <w:noProof/>
        </w:rPr>
        <w:drawing>
          <wp:inline distT="0" distB="0" distL="0" distR="0">
            <wp:extent cx="1030723" cy="910661"/>
            <wp:effectExtent l="0" t="0" r="0" b="0"/>
            <wp:docPr id="1" name="Picture 1" descr="C:\Users\nwilliams\AppData\Local\Microsoft\Windows\Temporary Internet Files\Content.Outlook\6BBAWXJR\clcities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williams\AppData\Local\Microsoft\Windows\Temporary Internet Files\Content.Outlook\6BBAWXJR\clcities 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298" cy="912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480" w:rsidRPr="003325B6" w:rsidRDefault="00D11480" w:rsidP="00880671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325B6">
        <w:rPr>
          <w:rFonts w:ascii="Arial" w:hAnsi="Arial" w:cs="Arial"/>
          <w:b/>
          <w:bCs/>
          <w:sz w:val="22"/>
          <w:szCs w:val="22"/>
        </w:rPr>
        <w:t xml:space="preserve">Houston-Galveston Clean Cities Stakeholder Meeting </w:t>
      </w:r>
    </w:p>
    <w:p w:rsidR="00880671" w:rsidRPr="003325B6" w:rsidRDefault="004E5F6C" w:rsidP="00880671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3325B6">
        <w:rPr>
          <w:rFonts w:ascii="Arial" w:hAnsi="Arial" w:cs="Arial"/>
          <w:sz w:val="22"/>
          <w:szCs w:val="22"/>
        </w:rPr>
        <w:t>Wednesday</w:t>
      </w:r>
      <w:r w:rsidR="00880671" w:rsidRPr="003325B6">
        <w:rPr>
          <w:rFonts w:ascii="Arial" w:hAnsi="Arial" w:cs="Arial"/>
          <w:sz w:val="22"/>
          <w:szCs w:val="22"/>
        </w:rPr>
        <w:t>,</w:t>
      </w:r>
      <w:r w:rsidRPr="003325B6">
        <w:rPr>
          <w:rFonts w:ascii="Arial" w:hAnsi="Arial" w:cs="Arial"/>
          <w:sz w:val="22"/>
          <w:szCs w:val="22"/>
        </w:rPr>
        <w:t xml:space="preserve"> </w:t>
      </w:r>
      <w:r w:rsidR="006066D5" w:rsidRPr="003325B6">
        <w:rPr>
          <w:rFonts w:ascii="Arial" w:hAnsi="Arial" w:cs="Arial"/>
          <w:sz w:val="22"/>
          <w:szCs w:val="22"/>
        </w:rPr>
        <w:t xml:space="preserve">January 27, </w:t>
      </w:r>
      <w:r w:rsidR="00D71E42" w:rsidRPr="003325B6">
        <w:rPr>
          <w:rFonts w:ascii="Arial" w:hAnsi="Arial" w:cs="Arial"/>
          <w:sz w:val="22"/>
          <w:szCs w:val="22"/>
        </w:rPr>
        <w:t>2016</w:t>
      </w:r>
    </w:p>
    <w:p w:rsidR="004E5F6C" w:rsidRPr="003325B6" w:rsidRDefault="004E5F6C" w:rsidP="00880671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3325B6">
        <w:rPr>
          <w:rFonts w:ascii="Arial" w:hAnsi="Arial" w:cs="Arial"/>
          <w:sz w:val="22"/>
          <w:szCs w:val="22"/>
        </w:rPr>
        <w:t>9</w:t>
      </w:r>
      <w:r w:rsidR="006066D5" w:rsidRPr="003325B6">
        <w:rPr>
          <w:rFonts w:ascii="Arial" w:hAnsi="Arial" w:cs="Arial"/>
          <w:sz w:val="22"/>
          <w:szCs w:val="22"/>
        </w:rPr>
        <w:t>:30</w:t>
      </w:r>
      <w:r w:rsidRPr="003325B6">
        <w:rPr>
          <w:rFonts w:ascii="Arial" w:hAnsi="Arial" w:cs="Arial"/>
          <w:sz w:val="22"/>
          <w:szCs w:val="22"/>
        </w:rPr>
        <w:t>-11</w:t>
      </w:r>
      <w:r w:rsidR="0070682B">
        <w:rPr>
          <w:rFonts w:ascii="Arial" w:hAnsi="Arial" w:cs="Arial"/>
          <w:sz w:val="22"/>
          <w:szCs w:val="22"/>
        </w:rPr>
        <w:t>:30</w:t>
      </w:r>
      <w:r w:rsidR="00880671" w:rsidRPr="003325B6">
        <w:rPr>
          <w:rFonts w:ascii="Arial" w:hAnsi="Arial" w:cs="Arial"/>
          <w:sz w:val="22"/>
          <w:szCs w:val="22"/>
        </w:rPr>
        <w:t>AM</w:t>
      </w:r>
    </w:p>
    <w:p w:rsidR="00880671" w:rsidRPr="003325B6" w:rsidRDefault="00880671" w:rsidP="00880671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3325B6">
        <w:rPr>
          <w:rFonts w:ascii="Arial" w:hAnsi="Arial" w:cs="Arial"/>
          <w:sz w:val="22"/>
          <w:szCs w:val="22"/>
        </w:rPr>
        <w:t>3555 Timmons Lane, Houston TX 77027</w:t>
      </w:r>
    </w:p>
    <w:p w:rsidR="004E5F6C" w:rsidRPr="003325B6" w:rsidRDefault="004E5F6C" w:rsidP="00880671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3325B6">
        <w:rPr>
          <w:rFonts w:ascii="Arial" w:hAnsi="Arial" w:cs="Arial"/>
          <w:sz w:val="22"/>
          <w:szCs w:val="22"/>
        </w:rPr>
        <w:t>2</w:t>
      </w:r>
      <w:r w:rsidRPr="003325B6">
        <w:rPr>
          <w:rFonts w:ascii="Arial" w:hAnsi="Arial" w:cs="Arial"/>
          <w:sz w:val="22"/>
          <w:szCs w:val="22"/>
          <w:vertAlign w:val="superscript"/>
        </w:rPr>
        <w:t>nd</w:t>
      </w:r>
      <w:r w:rsidRPr="003325B6">
        <w:rPr>
          <w:rFonts w:ascii="Arial" w:hAnsi="Arial" w:cs="Arial"/>
          <w:sz w:val="22"/>
          <w:szCs w:val="22"/>
        </w:rPr>
        <w:t xml:space="preserve"> Floor, Conference Room A</w:t>
      </w:r>
    </w:p>
    <w:p w:rsidR="00467903" w:rsidRPr="003325B6" w:rsidRDefault="00467903" w:rsidP="005F22B9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</w:p>
    <w:p w:rsidR="00852D33" w:rsidRPr="003325B6" w:rsidRDefault="00852D33" w:rsidP="005F22B9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2"/>
          <w:szCs w:val="22"/>
        </w:rPr>
      </w:pPr>
      <w:r w:rsidRPr="00FF6275">
        <w:rPr>
          <w:rFonts w:ascii="Arial" w:hAnsi="Arial" w:cs="Arial"/>
          <w:b/>
          <w:sz w:val="22"/>
          <w:szCs w:val="22"/>
        </w:rPr>
        <w:t>Introductions</w:t>
      </w:r>
      <w:r w:rsidRPr="003325B6">
        <w:rPr>
          <w:rFonts w:ascii="Arial" w:hAnsi="Arial" w:cs="Arial"/>
          <w:sz w:val="22"/>
          <w:szCs w:val="22"/>
        </w:rPr>
        <w:t xml:space="preserve"> </w:t>
      </w:r>
    </w:p>
    <w:p w:rsidR="00852D33" w:rsidRDefault="00852D33" w:rsidP="005F22B9">
      <w:pPr>
        <w:pStyle w:val="ListParagraph"/>
        <w:numPr>
          <w:ilvl w:val="1"/>
          <w:numId w:val="4"/>
        </w:numPr>
        <w:spacing w:after="0" w:line="480" w:lineRule="auto"/>
        <w:rPr>
          <w:rFonts w:ascii="Arial" w:hAnsi="Arial" w:cs="Arial"/>
          <w:sz w:val="22"/>
          <w:szCs w:val="22"/>
        </w:rPr>
      </w:pPr>
      <w:r w:rsidRPr="003325B6">
        <w:rPr>
          <w:rFonts w:ascii="Arial" w:hAnsi="Arial" w:cs="Arial"/>
          <w:sz w:val="22"/>
          <w:szCs w:val="22"/>
        </w:rPr>
        <w:t>H</w:t>
      </w:r>
      <w:r w:rsidR="00DC1533" w:rsidRPr="003325B6">
        <w:rPr>
          <w:rFonts w:ascii="Arial" w:hAnsi="Arial" w:cs="Arial"/>
          <w:sz w:val="22"/>
          <w:szCs w:val="22"/>
        </w:rPr>
        <w:t>ouston-</w:t>
      </w:r>
      <w:r w:rsidRPr="003325B6">
        <w:rPr>
          <w:rFonts w:ascii="Arial" w:hAnsi="Arial" w:cs="Arial"/>
          <w:sz w:val="22"/>
          <w:szCs w:val="22"/>
        </w:rPr>
        <w:t>G</w:t>
      </w:r>
      <w:r w:rsidR="00DC1533" w:rsidRPr="003325B6">
        <w:rPr>
          <w:rFonts w:ascii="Arial" w:hAnsi="Arial" w:cs="Arial"/>
          <w:sz w:val="22"/>
          <w:szCs w:val="22"/>
        </w:rPr>
        <w:t>alveston</w:t>
      </w:r>
      <w:r w:rsidRPr="003325B6">
        <w:rPr>
          <w:rFonts w:ascii="Arial" w:hAnsi="Arial" w:cs="Arial"/>
          <w:sz w:val="22"/>
          <w:szCs w:val="22"/>
        </w:rPr>
        <w:t xml:space="preserve"> Clean Cities Coalition</w:t>
      </w:r>
    </w:p>
    <w:p w:rsidR="00700FF1" w:rsidRDefault="00700FF1" w:rsidP="005F22B9">
      <w:pPr>
        <w:pStyle w:val="ListParagraph"/>
        <w:numPr>
          <w:ilvl w:val="1"/>
          <w:numId w:val="4"/>
        </w:numPr>
        <w:spacing w:after="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Advisory Board</w:t>
      </w:r>
    </w:p>
    <w:p w:rsidR="00700FF1" w:rsidRPr="00700FF1" w:rsidRDefault="00700FF1" w:rsidP="00700FF1">
      <w:pPr>
        <w:pStyle w:val="ListParagraph"/>
        <w:numPr>
          <w:ilvl w:val="2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700FF1">
        <w:rPr>
          <w:rFonts w:ascii="Arial" w:hAnsi="Arial" w:cs="Arial"/>
          <w:b/>
          <w:bCs/>
          <w:sz w:val="22"/>
          <w:szCs w:val="22"/>
        </w:rPr>
        <w:t>Chair</w:t>
      </w:r>
      <w:r w:rsidRPr="00700FF1">
        <w:rPr>
          <w:rFonts w:ascii="Arial" w:hAnsi="Arial" w:cs="Arial"/>
          <w:sz w:val="22"/>
          <w:szCs w:val="22"/>
        </w:rPr>
        <w:t xml:space="preserve"> – David Coffee </w:t>
      </w:r>
    </w:p>
    <w:p w:rsidR="00700FF1" w:rsidRPr="00700FF1" w:rsidRDefault="00700FF1" w:rsidP="00700FF1">
      <w:pPr>
        <w:pStyle w:val="ListParagraph"/>
        <w:numPr>
          <w:ilvl w:val="2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700FF1">
        <w:rPr>
          <w:rFonts w:ascii="Arial" w:hAnsi="Arial" w:cs="Arial"/>
          <w:b/>
          <w:bCs/>
          <w:sz w:val="22"/>
          <w:szCs w:val="22"/>
        </w:rPr>
        <w:t xml:space="preserve">Vice Chair </w:t>
      </w:r>
      <w:r w:rsidRPr="00700FF1">
        <w:rPr>
          <w:rFonts w:ascii="Arial" w:hAnsi="Arial" w:cs="Arial"/>
          <w:sz w:val="22"/>
          <w:szCs w:val="22"/>
        </w:rPr>
        <w:t xml:space="preserve">– Jedediah Greenfield </w:t>
      </w:r>
    </w:p>
    <w:p w:rsidR="00700FF1" w:rsidRPr="00700FF1" w:rsidRDefault="00700FF1" w:rsidP="00700FF1">
      <w:pPr>
        <w:pStyle w:val="ListParagraph"/>
        <w:numPr>
          <w:ilvl w:val="2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700FF1">
        <w:rPr>
          <w:rFonts w:ascii="Arial" w:hAnsi="Arial" w:cs="Arial"/>
          <w:b/>
          <w:bCs/>
          <w:sz w:val="22"/>
          <w:szCs w:val="22"/>
        </w:rPr>
        <w:t xml:space="preserve">Private Fleets </w:t>
      </w:r>
      <w:r w:rsidRPr="00700FF1">
        <w:rPr>
          <w:rFonts w:ascii="Arial" w:hAnsi="Arial" w:cs="Arial"/>
          <w:sz w:val="22"/>
          <w:szCs w:val="22"/>
        </w:rPr>
        <w:t xml:space="preserve">– </w:t>
      </w:r>
      <w:r w:rsidR="005015C0" w:rsidRPr="003325B6">
        <w:rPr>
          <w:rFonts w:ascii="Arial" w:hAnsi="Arial" w:cs="Arial"/>
          <w:sz w:val="22"/>
          <w:szCs w:val="22"/>
        </w:rPr>
        <w:t>Max Hounshell and Tom Laird</w:t>
      </w:r>
    </w:p>
    <w:p w:rsidR="00700FF1" w:rsidRPr="00700FF1" w:rsidRDefault="00700FF1" w:rsidP="00700FF1">
      <w:pPr>
        <w:pStyle w:val="ListParagraph"/>
        <w:numPr>
          <w:ilvl w:val="2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700FF1">
        <w:rPr>
          <w:rFonts w:ascii="Arial" w:hAnsi="Arial" w:cs="Arial"/>
          <w:b/>
          <w:bCs/>
          <w:sz w:val="22"/>
          <w:szCs w:val="22"/>
        </w:rPr>
        <w:t xml:space="preserve">Public Fleets </w:t>
      </w:r>
      <w:r w:rsidRPr="00700FF1">
        <w:rPr>
          <w:rFonts w:ascii="Arial" w:hAnsi="Arial" w:cs="Arial"/>
          <w:sz w:val="22"/>
          <w:szCs w:val="22"/>
        </w:rPr>
        <w:t xml:space="preserve">– </w:t>
      </w:r>
      <w:r w:rsidR="005015C0" w:rsidRPr="003325B6">
        <w:rPr>
          <w:rFonts w:ascii="Arial" w:hAnsi="Arial" w:cs="Arial"/>
          <w:sz w:val="22"/>
          <w:szCs w:val="22"/>
        </w:rPr>
        <w:t>Andres Montes and Kevin Kreitz</w:t>
      </w:r>
      <w:r w:rsidRPr="00700FF1">
        <w:rPr>
          <w:rFonts w:ascii="Arial" w:hAnsi="Arial" w:cs="Arial"/>
          <w:sz w:val="22"/>
          <w:szCs w:val="22"/>
        </w:rPr>
        <w:t xml:space="preserve"> </w:t>
      </w:r>
    </w:p>
    <w:p w:rsidR="00700FF1" w:rsidRPr="00700FF1" w:rsidRDefault="00700FF1" w:rsidP="00700FF1">
      <w:pPr>
        <w:pStyle w:val="ListParagraph"/>
        <w:numPr>
          <w:ilvl w:val="2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700FF1">
        <w:rPr>
          <w:rFonts w:ascii="Arial" w:hAnsi="Arial" w:cs="Arial"/>
          <w:b/>
          <w:bCs/>
          <w:sz w:val="22"/>
          <w:szCs w:val="22"/>
        </w:rPr>
        <w:t xml:space="preserve">Natural Gas </w:t>
      </w:r>
      <w:r w:rsidRPr="00700FF1">
        <w:rPr>
          <w:rFonts w:ascii="Arial" w:hAnsi="Arial" w:cs="Arial"/>
          <w:sz w:val="22"/>
          <w:szCs w:val="22"/>
        </w:rPr>
        <w:t xml:space="preserve">– </w:t>
      </w:r>
      <w:r w:rsidR="005015C0" w:rsidRPr="003325B6">
        <w:rPr>
          <w:rFonts w:ascii="Arial" w:hAnsi="Arial" w:cs="Arial"/>
          <w:sz w:val="22"/>
          <w:szCs w:val="22"/>
        </w:rPr>
        <w:t>Justin Stiff and Jamie Stovall</w:t>
      </w:r>
    </w:p>
    <w:p w:rsidR="00700FF1" w:rsidRPr="00700FF1" w:rsidRDefault="00700FF1" w:rsidP="00700FF1">
      <w:pPr>
        <w:pStyle w:val="ListParagraph"/>
        <w:numPr>
          <w:ilvl w:val="2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700FF1">
        <w:rPr>
          <w:rFonts w:ascii="Arial" w:hAnsi="Arial" w:cs="Arial"/>
          <w:b/>
          <w:bCs/>
          <w:sz w:val="22"/>
          <w:szCs w:val="22"/>
        </w:rPr>
        <w:t>Biofuel</w:t>
      </w:r>
      <w:r w:rsidRPr="00700FF1">
        <w:rPr>
          <w:rFonts w:ascii="Arial" w:hAnsi="Arial" w:cs="Arial"/>
          <w:sz w:val="22"/>
          <w:szCs w:val="22"/>
        </w:rPr>
        <w:t xml:space="preserve"> – </w:t>
      </w:r>
      <w:r w:rsidR="005015C0" w:rsidRPr="003325B6">
        <w:rPr>
          <w:rFonts w:ascii="Arial" w:hAnsi="Arial" w:cs="Arial"/>
          <w:sz w:val="22"/>
          <w:szCs w:val="22"/>
        </w:rPr>
        <w:t>Dan Phillips and Amber Smolik</w:t>
      </w:r>
      <w:r w:rsidRPr="00700FF1">
        <w:rPr>
          <w:rFonts w:ascii="Arial" w:hAnsi="Arial" w:cs="Arial"/>
          <w:sz w:val="22"/>
          <w:szCs w:val="22"/>
        </w:rPr>
        <w:t xml:space="preserve"> </w:t>
      </w:r>
    </w:p>
    <w:p w:rsidR="00700FF1" w:rsidRPr="00700FF1" w:rsidRDefault="00700FF1" w:rsidP="00700FF1">
      <w:pPr>
        <w:pStyle w:val="ListParagraph"/>
        <w:numPr>
          <w:ilvl w:val="2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700FF1">
        <w:rPr>
          <w:rFonts w:ascii="Arial" w:hAnsi="Arial" w:cs="Arial"/>
          <w:b/>
          <w:bCs/>
          <w:sz w:val="22"/>
          <w:szCs w:val="22"/>
        </w:rPr>
        <w:t xml:space="preserve">Electric </w:t>
      </w:r>
      <w:r w:rsidRPr="00700FF1">
        <w:rPr>
          <w:rFonts w:ascii="Arial" w:hAnsi="Arial" w:cs="Arial"/>
          <w:sz w:val="22"/>
          <w:szCs w:val="22"/>
        </w:rPr>
        <w:t xml:space="preserve">– </w:t>
      </w:r>
      <w:r w:rsidR="005015C0" w:rsidRPr="003325B6">
        <w:rPr>
          <w:rFonts w:ascii="Arial" w:hAnsi="Arial" w:cs="Arial"/>
          <w:sz w:val="22"/>
          <w:szCs w:val="22"/>
        </w:rPr>
        <w:t>David Owen and Damien Herd</w:t>
      </w:r>
    </w:p>
    <w:p w:rsidR="00700FF1" w:rsidRDefault="00700FF1" w:rsidP="00700FF1">
      <w:pPr>
        <w:pStyle w:val="ListParagraph"/>
        <w:numPr>
          <w:ilvl w:val="2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700FF1">
        <w:rPr>
          <w:rFonts w:ascii="Arial" w:hAnsi="Arial" w:cs="Arial"/>
          <w:b/>
          <w:bCs/>
          <w:sz w:val="22"/>
          <w:szCs w:val="22"/>
        </w:rPr>
        <w:t>Propane</w:t>
      </w:r>
      <w:r w:rsidRPr="00700FF1">
        <w:rPr>
          <w:rFonts w:ascii="Arial" w:hAnsi="Arial" w:cs="Arial"/>
          <w:sz w:val="22"/>
          <w:szCs w:val="22"/>
        </w:rPr>
        <w:t xml:space="preserve"> – </w:t>
      </w:r>
      <w:r w:rsidR="005015C0" w:rsidRPr="003325B6">
        <w:rPr>
          <w:rFonts w:ascii="Arial" w:hAnsi="Arial" w:cs="Arial"/>
          <w:sz w:val="22"/>
          <w:szCs w:val="22"/>
        </w:rPr>
        <w:t xml:space="preserve">Brian Green and Keith </w:t>
      </w:r>
      <w:proofErr w:type="spellStart"/>
      <w:r w:rsidR="005015C0" w:rsidRPr="003325B6">
        <w:rPr>
          <w:rFonts w:ascii="Arial" w:hAnsi="Arial" w:cs="Arial"/>
          <w:sz w:val="22"/>
          <w:szCs w:val="22"/>
        </w:rPr>
        <w:t>Kaup</w:t>
      </w:r>
      <w:proofErr w:type="spellEnd"/>
    </w:p>
    <w:p w:rsidR="00700FF1" w:rsidRPr="00700FF1" w:rsidRDefault="00700FF1" w:rsidP="00700FF1">
      <w:pPr>
        <w:pStyle w:val="ListParagraph"/>
        <w:spacing w:line="240" w:lineRule="auto"/>
        <w:ind w:left="2160"/>
        <w:rPr>
          <w:rFonts w:ascii="Arial" w:hAnsi="Arial" w:cs="Arial"/>
          <w:sz w:val="22"/>
          <w:szCs w:val="22"/>
        </w:rPr>
      </w:pPr>
    </w:p>
    <w:p w:rsidR="00852D33" w:rsidRDefault="00852D33" w:rsidP="005F22B9">
      <w:pPr>
        <w:pStyle w:val="ListParagraph"/>
        <w:numPr>
          <w:ilvl w:val="1"/>
          <w:numId w:val="4"/>
        </w:numPr>
        <w:spacing w:after="0" w:line="480" w:lineRule="auto"/>
        <w:rPr>
          <w:rFonts w:ascii="Arial" w:hAnsi="Arial" w:cs="Arial"/>
          <w:sz w:val="22"/>
          <w:szCs w:val="22"/>
        </w:rPr>
      </w:pPr>
      <w:r w:rsidRPr="003325B6">
        <w:rPr>
          <w:rFonts w:ascii="Arial" w:hAnsi="Arial" w:cs="Arial"/>
          <w:sz w:val="22"/>
          <w:szCs w:val="22"/>
        </w:rPr>
        <w:t>Introduction of Stakeholders</w:t>
      </w:r>
      <w:r w:rsidR="00FF6275">
        <w:rPr>
          <w:rFonts w:ascii="Arial" w:hAnsi="Arial" w:cs="Arial"/>
          <w:sz w:val="22"/>
          <w:szCs w:val="22"/>
        </w:rPr>
        <w:t xml:space="preserve"> </w:t>
      </w:r>
    </w:p>
    <w:p w:rsidR="00FF6275" w:rsidRDefault="00FF6275" w:rsidP="002B6BD9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Attending in person</w:t>
      </w:r>
    </w:p>
    <w:p w:rsidR="00FF6275" w:rsidRDefault="00FF6275" w:rsidP="002B6BD9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Attending via conference call (</w:t>
      </w:r>
      <w:r w:rsidRPr="00FF6275">
        <w:rPr>
          <w:rFonts w:ascii="Arial" w:hAnsi="Arial" w:cs="Arial"/>
          <w:i/>
          <w:sz w:val="22"/>
          <w:szCs w:val="22"/>
        </w:rPr>
        <w:t>refer to RSVP list</w:t>
      </w:r>
      <w:r>
        <w:rPr>
          <w:rFonts w:ascii="Arial" w:hAnsi="Arial" w:cs="Arial"/>
          <w:sz w:val="22"/>
          <w:szCs w:val="22"/>
        </w:rPr>
        <w:t>)</w:t>
      </w:r>
    </w:p>
    <w:p w:rsidR="002B6BD9" w:rsidRPr="002B6BD9" w:rsidRDefault="002B6BD9" w:rsidP="002B6BD9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E43C25" w:rsidRPr="003325B6" w:rsidRDefault="00FF6275" w:rsidP="005F22B9">
      <w:pPr>
        <w:pStyle w:val="ListParagraph"/>
        <w:numPr>
          <w:ilvl w:val="1"/>
          <w:numId w:val="4"/>
        </w:numPr>
        <w:spacing w:after="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10/28/15</w:t>
      </w:r>
      <w:r w:rsidR="00E43C25" w:rsidRPr="003325B6">
        <w:rPr>
          <w:rFonts w:ascii="Arial" w:hAnsi="Arial" w:cs="Arial"/>
          <w:sz w:val="22"/>
          <w:szCs w:val="22"/>
        </w:rPr>
        <w:t xml:space="preserve"> Meeting Summary</w:t>
      </w:r>
    </w:p>
    <w:p w:rsidR="00E43C25" w:rsidRPr="003325B6" w:rsidRDefault="00E43C25" w:rsidP="005F22B9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i/>
          <w:sz w:val="22"/>
          <w:szCs w:val="22"/>
        </w:rPr>
      </w:pPr>
      <w:r w:rsidRPr="00FF6275">
        <w:rPr>
          <w:rFonts w:ascii="Arial" w:hAnsi="Arial" w:cs="Arial"/>
          <w:b/>
          <w:sz w:val="22"/>
          <w:szCs w:val="22"/>
        </w:rPr>
        <w:t>Stakeholder/Membership Recruitment</w:t>
      </w:r>
      <w:r w:rsidRPr="003325B6">
        <w:rPr>
          <w:rFonts w:ascii="Arial" w:hAnsi="Arial" w:cs="Arial"/>
          <w:sz w:val="22"/>
          <w:szCs w:val="22"/>
        </w:rPr>
        <w:t xml:space="preserve"> – </w:t>
      </w:r>
      <w:r w:rsidRPr="003325B6">
        <w:rPr>
          <w:rFonts w:ascii="Arial" w:hAnsi="Arial" w:cs="Arial"/>
          <w:i/>
          <w:sz w:val="22"/>
          <w:szCs w:val="22"/>
        </w:rPr>
        <w:t>Shelley Whitworth, H-GAC</w:t>
      </w:r>
    </w:p>
    <w:p w:rsidR="00E43C25" w:rsidRPr="007543D2" w:rsidRDefault="003325B6" w:rsidP="00E43C25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2"/>
          <w:szCs w:val="22"/>
        </w:rPr>
      </w:pPr>
      <w:r w:rsidRPr="00FF6275">
        <w:rPr>
          <w:rFonts w:ascii="Arial" w:hAnsi="Arial" w:cs="Arial"/>
          <w:b/>
          <w:sz w:val="22"/>
          <w:szCs w:val="22"/>
        </w:rPr>
        <w:t>Annual Onl</w:t>
      </w:r>
      <w:r w:rsidR="00E43C25" w:rsidRPr="00FF6275">
        <w:rPr>
          <w:rFonts w:ascii="Arial" w:hAnsi="Arial" w:cs="Arial"/>
          <w:b/>
          <w:sz w:val="22"/>
          <w:szCs w:val="22"/>
        </w:rPr>
        <w:t>ine Survey</w:t>
      </w:r>
      <w:r w:rsidR="00E43C25" w:rsidRPr="003325B6">
        <w:rPr>
          <w:rFonts w:ascii="Arial" w:hAnsi="Arial" w:cs="Arial"/>
          <w:sz w:val="22"/>
          <w:szCs w:val="22"/>
        </w:rPr>
        <w:t xml:space="preserve"> – </w:t>
      </w:r>
      <w:r w:rsidR="00E43C25" w:rsidRPr="003325B6">
        <w:rPr>
          <w:rFonts w:ascii="Arial" w:hAnsi="Arial" w:cs="Arial"/>
          <w:i/>
          <w:sz w:val="22"/>
          <w:szCs w:val="22"/>
        </w:rPr>
        <w:t>Maraed Dickinson, H-GAC</w:t>
      </w:r>
    </w:p>
    <w:p w:rsidR="007543D2" w:rsidRPr="005F6F2C" w:rsidRDefault="007543D2" w:rsidP="00E43C25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2"/>
          <w:szCs w:val="22"/>
        </w:rPr>
      </w:pPr>
      <w:r w:rsidRPr="00FF6275">
        <w:rPr>
          <w:rFonts w:ascii="Arial" w:hAnsi="Arial" w:cs="Arial"/>
          <w:b/>
          <w:sz w:val="22"/>
          <w:szCs w:val="22"/>
        </w:rPr>
        <w:t>Review New Website</w:t>
      </w:r>
      <w:r>
        <w:rPr>
          <w:rFonts w:ascii="Arial" w:hAnsi="Arial" w:cs="Arial"/>
          <w:sz w:val="22"/>
          <w:szCs w:val="22"/>
        </w:rPr>
        <w:t xml:space="preserve"> – </w:t>
      </w:r>
      <w:r w:rsidRPr="003325B6">
        <w:rPr>
          <w:rFonts w:ascii="Arial" w:hAnsi="Arial" w:cs="Arial"/>
          <w:i/>
          <w:sz w:val="22"/>
          <w:szCs w:val="22"/>
        </w:rPr>
        <w:t>Maraed Dickinson, H-GAC</w:t>
      </w:r>
    </w:p>
    <w:p w:rsidR="005F6F2C" w:rsidRPr="005F6F2C" w:rsidRDefault="005F6F2C" w:rsidP="005F6F2C">
      <w:pPr>
        <w:pStyle w:val="ListParagraph"/>
        <w:numPr>
          <w:ilvl w:val="1"/>
          <w:numId w:val="4"/>
        </w:numPr>
        <w:spacing w:after="0" w:line="480" w:lineRule="auto"/>
        <w:rPr>
          <w:rFonts w:ascii="Arial" w:hAnsi="Arial" w:cs="Arial"/>
          <w:sz w:val="22"/>
          <w:szCs w:val="22"/>
        </w:rPr>
      </w:pPr>
      <w:r w:rsidRPr="005F6F2C">
        <w:rPr>
          <w:rFonts w:ascii="Arial" w:hAnsi="Arial" w:cs="Arial"/>
          <w:sz w:val="22"/>
          <w:szCs w:val="22"/>
        </w:rPr>
        <w:t>Take suggestions</w:t>
      </w:r>
    </w:p>
    <w:p w:rsidR="00E43C25" w:rsidRDefault="00E43C25" w:rsidP="00E43C25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i/>
          <w:sz w:val="22"/>
          <w:szCs w:val="22"/>
        </w:rPr>
      </w:pPr>
      <w:r w:rsidRPr="00FF6275">
        <w:rPr>
          <w:rFonts w:ascii="Arial" w:hAnsi="Arial" w:cs="Arial"/>
          <w:b/>
          <w:sz w:val="22"/>
          <w:szCs w:val="22"/>
        </w:rPr>
        <w:t>Review of Time</w:t>
      </w:r>
      <w:r w:rsidR="007543D2" w:rsidRPr="00FF6275">
        <w:rPr>
          <w:rFonts w:ascii="Arial" w:hAnsi="Arial" w:cs="Arial"/>
          <w:b/>
          <w:sz w:val="22"/>
          <w:szCs w:val="22"/>
        </w:rPr>
        <w:t>line for Re-designation of HGC</w:t>
      </w:r>
      <w:r w:rsidR="00FF6275" w:rsidRPr="00FF6275">
        <w:rPr>
          <w:rFonts w:ascii="Arial" w:hAnsi="Arial" w:cs="Arial"/>
          <w:b/>
          <w:sz w:val="22"/>
          <w:szCs w:val="22"/>
        </w:rPr>
        <w:t>C</w:t>
      </w:r>
      <w:r w:rsidR="007543D2" w:rsidRPr="00FF6275">
        <w:rPr>
          <w:rFonts w:ascii="Arial" w:hAnsi="Arial" w:cs="Arial"/>
          <w:b/>
          <w:sz w:val="22"/>
          <w:szCs w:val="22"/>
        </w:rPr>
        <w:t>C</w:t>
      </w:r>
      <w:r w:rsidR="007543D2">
        <w:rPr>
          <w:rFonts w:ascii="Arial" w:hAnsi="Arial" w:cs="Arial"/>
          <w:sz w:val="22"/>
          <w:szCs w:val="22"/>
        </w:rPr>
        <w:t xml:space="preserve"> </w:t>
      </w:r>
      <w:r w:rsidRPr="003325B6">
        <w:rPr>
          <w:rFonts w:ascii="Arial" w:hAnsi="Arial" w:cs="Arial"/>
          <w:sz w:val="22"/>
          <w:szCs w:val="22"/>
        </w:rPr>
        <w:t xml:space="preserve">– </w:t>
      </w:r>
      <w:r w:rsidRPr="003325B6">
        <w:rPr>
          <w:rFonts w:ascii="Arial" w:hAnsi="Arial" w:cs="Arial"/>
          <w:i/>
          <w:sz w:val="22"/>
          <w:szCs w:val="22"/>
        </w:rPr>
        <w:t>Shelley Whitworth, H-GAC</w:t>
      </w:r>
    </w:p>
    <w:p w:rsidR="00091E27" w:rsidRPr="00091E27" w:rsidRDefault="00091E27" w:rsidP="00091E27">
      <w:pPr>
        <w:pStyle w:val="ListParagraph"/>
        <w:numPr>
          <w:ilvl w:val="1"/>
          <w:numId w:val="4"/>
        </w:numPr>
        <w:spacing w:after="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Webinar </w:t>
      </w:r>
      <w:r w:rsidR="007603C7">
        <w:rPr>
          <w:rFonts w:ascii="Arial" w:hAnsi="Arial" w:cs="Arial"/>
          <w:sz w:val="22"/>
          <w:szCs w:val="22"/>
        </w:rPr>
        <w:t>with DOE February 17</w:t>
      </w:r>
      <w:r w:rsidR="007603C7" w:rsidRPr="007603C7">
        <w:rPr>
          <w:rFonts w:ascii="Arial" w:hAnsi="Arial" w:cs="Arial"/>
          <w:sz w:val="22"/>
          <w:szCs w:val="22"/>
          <w:vertAlign w:val="superscript"/>
        </w:rPr>
        <w:t>th</w:t>
      </w:r>
      <w:r w:rsidR="007603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852D33" w:rsidRPr="00FF6275" w:rsidRDefault="006066D5" w:rsidP="005F22B9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b/>
          <w:sz w:val="22"/>
          <w:szCs w:val="22"/>
        </w:rPr>
      </w:pPr>
      <w:r w:rsidRPr="00FF6275">
        <w:rPr>
          <w:rFonts w:ascii="Arial" w:hAnsi="Arial" w:cs="Arial"/>
          <w:b/>
          <w:sz w:val="22"/>
          <w:szCs w:val="22"/>
        </w:rPr>
        <w:t>Reports from</w:t>
      </w:r>
      <w:r w:rsidR="00852D33" w:rsidRPr="00FF6275">
        <w:rPr>
          <w:rFonts w:ascii="Arial" w:hAnsi="Arial" w:cs="Arial"/>
          <w:b/>
          <w:sz w:val="22"/>
          <w:szCs w:val="22"/>
        </w:rPr>
        <w:t xml:space="preserve"> Advisory Board Representatives </w:t>
      </w:r>
    </w:p>
    <w:p w:rsidR="006066D5" w:rsidRPr="003325B6" w:rsidRDefault="00FF6275" w:rsidP="006066D5">
      <w:pPr>
        <w:pStyle w:val="ListParagraph"/>
        <w:numPr>
          <w:ilvl w:val="1"/>
          <w:numId w:val="4"/>
        </w:numPr>
        <w:spacing w:after="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Natural Gas</w:t>
      </w:r>
      <w:r w:rsidR="003325B6" w:rsidRPr="003325B6">
        <w:rPr>
          <w:rFonts w:ascii="Arial" w:hAnsi="Arial" w:cs="Arial"/>
          <w:sz w:val="22"/>
          <w:szCs w:val="22"/>
        </w:rPr>
        <w:t xml:space="preserve"> – </w:t>
      </w:r>
      <w:r w:rsidR="005015C0" w:rsidRPr="003325B6">
        <w:rPr>
          <w:rFonts w:ascii="Arial" w:hAnsi="Arial" w:cs="Arial"/>
          <w:sz w:val="22"/>
          <w:szCs w:val="22"/>
        </w:rPr>
        <w:t xml:space="preserve">Justin Stiff and </w:t>
      </w:r>
      <w:r w:rsidR="003325B6" w:rsidRPr="003325B6">
        <w:rPr>
          <w:rFonts w:ascii="Arial" w:hAnsi="Arial" w:cs="Arial"/>
          <w:sz w:val="22"/>
          <w:szCs w:val="22"/>
        </w:rPr>
        <w:t xml:space="preserve">Jamie Stovall </w:t>
      </w:r>
    </w:p>
    <w:p w:rsidR="006066D5" w:rsidRDefault="00FF6275" w:rsidP="006066D5">
      <w:pPr>
        <w:pStyle w:val="ListParagraph"/>
        <w:numPr>
          <w:ilvl w:val="1"/>
          <w:numId w:val="4"/>
        </w:numPr>
        <w:spacing w:after="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Biof</w:t>
      </w:r>
      <w:r w:rsidR="006066D5" w:rsidRPr="003325B6">
        <w:rPr>
          <w:rFonts w:ascii="Arial" w:hAnsi="Arial" w:cs="Arial"/>
          <w:sz w:val="22"/>
          <w:szCs w:val="22"/>
        </w:rPr>
        <w:t>uel</w:t>
      </w:r>
      <w:r w:rsidR="003325B6" w:rsidRPr="003325B6">
        <w:rPr>
          <w:rFonts w:ascii="Arial" w:hAnsi="Arial" w:cs="Arial"/>
          <w:sz w:val="22"/>
          <w:szCs w:val="22"/>
        </w:rPr>
        <w:t xml:space="preserve"> – </w:t>
      </w:r>
      <w:r w:rsidR="005015C0" w:rsidRPr="003325B6">
        <w:rPr>
          <w:rFonts w:ascii="Arial" w:hAnsi="Arial" w:cs="Arial"/>
          <w:sz w:val="22"/>
          <w:szCs w:val="22"/>
        </w:rPr>
        <w:t xml:space="preserve">Dan Phillips and </w:t>
      </w:r>
      <w:r w:rsidR="003325B6" w:rsidRPr="003325B6">
        <w:rPr>
          <w:rFonts w:ascii="Arial" w:hAnsi="Arial" w:cs="Arial"/>
          <w:sz w:val="22"/>
          <w:szCs w:val="22"/>
        </w:rPr>
        <w:t xml:space="preserve">Amber Smolik </w:t>
      </w:r>
    </w:p>
    <w:p w:rsidR="00FF6275" w:rsidRPr="003325B6" w:rsidRDefault="00FF6275" w:rsidP="00FF6275">
      <w:pPr>
        <w:pStyle w:val="ListParagraph"/>
        <w:numPr>
          <w:ilvl w:val="1"/>
          <w:numId w:val="4"/>
        </w:numPr>
        <w:spacing w:after="0" w:line="480" w:lineRule="auto"/>
        <w:rPr>
          <w:rFonts w:ascii="Arial" w:hAnsi="Arial" w:cs="Arial"/>
          <w:sz w:val="22"/>
          <w:szCs w:val="22"/>
        </w:rPr>
      </w:pPr>
      <w:r w:rsidRPr="003325B6">
        <w:rPr>
          <w:rFonts w:ascii="Arial" w:hAnsi="Arial" w:cs="Arial"/>
          <w:sz w:val="22"/>
          <w:szCs w:val="22"/>
        </w:rPr>
        <w:t>Electric</w:t>
      </w:r>
      <w:r>
        <w:rPr>
          <w:rFonts w:ascii="Arial" w:hAnsi="Arial" w:cs="Arial"/>
          <w:sz w:val="22"/>
          <w:szCs w:val="22"/>
        </w:rPr>
        <w:t xml:space="preserve"> Vehicles</w:t>
      </w:r>
      <w:r w:rsidRPr="003325B6">
        <w:rPr>
          <w:rFonts w:ascii="Arial" w:hAnsi="Arial" w:cs="Arial"/>
          <w:sz w:val="22"/>
          <w:szCs w:val="22"/>
        </w:rPr>
        <w:t xml:space="preserve"> – </w:t>
      </w:r>
      <w:r w:rsidR="005015C0" w:rsidRPr="003325B6">
        <w:rPr>
          <w:rFonts w:ascii="Arial" w:hAnsi="Arial" w:cs="Arial"/>
          <w:sz w:val="22"/>
          <w:szCs w:val="22"/>
        </w:rPr>
        <w:t xml:space="preserve">David Owen and </w:t>
      </w:r>
      <w:r w:rsidRPr="003325B6">
        <w:rPr>
          <w:rFonts w:ascii="Arial" w:hAnsi="Arial" w:cs="Arial"/>
          <w:sz w:val="22"/>
          <w:szCs w:val="22"/>
        </w:rPr>
        <w:t xml:space="preserve">Damien Herd </w:t>
      </w:r>
    </w:p>
    <w:p w:rsidR="00FF6275" w:rsidRDefault="00FF6275" w:rsidP="00FF6275">
      <w:pPr>
        <w:pStyle w:val="ListParagraph"/>
        <w:numPr>
          <w:ilvl w:val="1"/>
          <w:numId w:val="4"/>
        </w:numPr>
        <w:spacing w:after="0" w:line="480" w:lineRule="auto"/>
        <w:rPr>
          <w:rFonts w:ascii="Arial" w:hAnsi="Arial" w:cs="Arial"/>
          <w:sz w:val="22"/>
          <w:szCs w:val="22"/>
        </w:rPr>
      </w:pPr>
      <w:r w:rsidRPr="003325B6">
        <w:rPr>
          <w:rFonts w:ascii="Arial" w:hAnsi="Arial" w:cs="Arial"/>
          <w:sz w:val="22"/>
          <w:szCs w:val="22"/>
        </w:rPr>
        <w:t xml:space="preserve">Private Fleets – </w:t>
      </w:r>
      <w:r w:rsidR="005015C0" w:rsidRPr="003325B6">
        <w:rPr>
          <w:rFonts w:ascii="Arial" w:hAnsi="Arial" w:cs="Arial"/>
          <w:sz w:val="22"/>
          <w:szCs w:val="22"/>
        </w:rPr>
        <w:t xml:space="preserve">Max Hounshell and </w:t>
      </w:r>
      <w:r w:rsidRPr="003325B6">
        <w:rPr>
          <w:rFonts w:ascii="Arial" w:hAnsi="Arial" w:cs="Arial"/>
          <w:sz w:val="22"/>
          <w:szCs w:val="22"/>
        </w:rPr>
        <w:t xml:space="preserve">Tom Laird </w:t>
      </w:r>
    </w:p>
    <w:p w:rsidR="006066D5" w:rsidRPr="003325B6" w:rsidRDefault="006066D5" w:rsidP="006066D5">
      <w:pPr>
        <w:pStyle w:val="ListParagraph"/>
        <w:numPr>
          <w:ilvl w:val="1"/>
          <w:numId w:val="4"/>
        </w:numPr>
        <w:spacing w:after="0" w:line="480" w:lineRule="auto"/>
        <w:rPr>
          <w:rFonts w:ascii="Arial" w:hAnsi="Arial" w:cs="Arial"/>
          <w:sz w:val="22"/>
          <w:szCs w:val="22"/>
        </w:rPr>
      </w:pPr>
      <w:r w:rsidRPr="003325B6">
        <w:rPr>
          <w:rFonts w:ascii="Arial" w:hAnsi="Arial" w:cs="Arial"/>
          <w:sz w:val="22"/>
          <w:szCs w:val="22"/>
        </w:rPr>
        <w:t>Public Fleets</w:t>
      </w:r>
      <w:r w:rsidR="003325B6" w:rsidRPr="003325B6">
        <w:rPr>
          <w:rFonts w:ascii="Arial" w:hAnsi="Arial" w:cs="Arial"/>
          <w:sz w:val="22"/>
          <w:szCs w:val="22"/>
        </w:rPr>
        <w:t xml:space="preserve"> – Andres Montes and Kevin Kreitz </w:t>
      </w:r>
    </w:p>
    <w:p w:rsidR="00FF6275" w:rsidRPr="003325B6" w:rsidRDefault="00FF6275" w:rsidP="00FF6275">
      <w:pPr>
        <w:pStyle w:val="ListParagraph"/>
        <w:numPr>
          <w:ilvl w:val="1"/>
          <w:numId w:val="4"/>
        </w:numPr>
        <w:spacing w:after="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Propane</w:t>
      </w:r>
      <w:r w:rsidRPr="003325B6">
        <w:rPr>
          <w:rFonts w:ascii="Arial" w:hAnsi="Arial" w:cs="Arial"/>
          <w:sz w:val="22"/>
          <w:szCs w:val="22"/>
        </w:rPr>
        <w:t xml:space="preserve"> – Brian Green and Keith </w:t>
      </w:r>
      <w:proofErr w:type="spellStart"/>
      <w:r w:rsidRPr="003325B6">
        <w:rPr>
          <w:rFonts w:ascii="Arial" w:hAnsi="Arial" w:cs="Arial"/>
          <w:sz w:val="22"/>
          <w:szCs w:val="22"/>
        </w:rPr>
        <w:t>Kaup</w:t>
      </w:r>
      <w:proofErr w:type="spellEnd"/>
    </w:p>
    <w:p w:rsidR="00F22661" w:rsidRPr="003325B6" w:rsidRDefault="00F22661" w:rsidP="006066D5">
      <w:pPr>
        <w:pStyle w:val="ListParagraph"/>
        <w:numPr>
          <w:ilvl w:val="1"/>
          <w:numId w:val="4"/>
        </w:numPr>
        <w:spacing w:after="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Chair and Vice Chair – David Coffee and Jedediah Greenfield </w:t>
      </w:r>
    </w:p>
    <w:p w:rsidR="00D47A24" w:rsidRPr="003325B6" w:rsidRDefault="00D47A24" w:rsidP="00D47A24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2"/>
          <w:szCs w:val="22"/>
        </w:rPr>
      </w:pPr>
      <w:r w:rsidRPr="00FF6275">
        <w:rPr>
          <w:rFonts w:ascii="Arial" w:hAnsi="Arial" w:cs="Arial"/>
          <w:b/>
          <w:sz w:val="22"/>
          <w:szCs w:val="22"/>
        </w:rPr>
        <w:t>Announcement of DOE Activities</w:t>
      </w:r>
      <w:r w:rsidRPr="003325B6">
        <w:rPr>
          <w:rFonts w:ascii="Arial" w:hAnsi="Arial" w:cs="Arial"/>
          <w:sz w:val="22"/>
          <w:szCs w:val="22"/>
        </w:rPr>
        <w:t xml:space="preserve"> – </w:t>
      </w:r>
      <w:r w:rsidR="00E43C25" w:rsidRPr="003325B6">
        <w:rPr>
          <w:rFonts w:ascii="Arial" w:hAnsi="Arial" w:cs="Arial"/>
          <w:i/>
          <w:sz w:val="22"/>
          <w:szCs w:val="22"/>
        </w:rPr>
        <w:t>Shelley Whitworth</w:t>
      </w:r>
      <w:r w:rsidRPr="003325B6">
        <w:rPr>
          <w:rFonts w:ascii="Arial" w:hAnsi="Arial" w:cs="Arial"/>
          <w:i/>
          <w:sz w:val="22"/>
          <w:szCs w:val="22"/>
        </w:rPr>
        <w:t>, H-GAC</w:t>
      </w:r>
    </w:p>
    <w:p w:rsidR="00852D33" w:rsidRPr="003325B6" w:rsidRDefault="00852D33" w:rsidP="005F22B9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2"/>
          <w:szCs w:val="22"/>
        </w:rPr>
      </w:pPr>
      <w:r w:rsidRPr="00FF6275">
        <w:rPr>
          <w:rFonts w:ascii="Arial" w:hAnsi="Arial" w:cs="Arial"/>
          <w:b/>
          <w:sz w:val="22"/>
          <w:szCs w:val="22"/>
        </w:rPr>
        <w:t>Status of DOE H-GAC Projects</w:t>
      </w:r>
      <w:r w:rsidRPr="003325B6">
        <w:rPr>
          <w:rFonts w:ascii="Arial" w:hAnsi="Arial" w:cs="Arial"/>
          <w:sz w:val="22"/>
          <w:szCs w:val="22"/>
        </w:rPr>
        <w:t xml:space="preserve"> –</w:t>
      </w:r>
      <w:r w:rsidR="00086D9D">
        <w:rPr>
          <w:rFonts w:ascii="Arial" w:hAnsi="Arial" w:cs="Arial"/>
          <w:sz w:val="22"/>
          <w:szCs w:val="22"/>
        </w:rPr>
        <w:t xml:space="preserve"> </w:t>
      </w:r>
      <w:r w:rsidRPr="003325B6">
        <w:rPr>
          <w:rFonts w:ascii="Arial" w:hAnsi="Arial" w:cs="Arial"/>
          <w:i/>
          <w:sz w:val="22"/>
          <w:szCs w:val="22"/>
        </w:rPr>
        <w:t>Andrew DeCandis, H-GAC</w:t>
      </w:r>
    </w:p>
    <w:p w:rsidR="00C50660" w:rsidRPr="00C50660" w:rsidRDefault="00852D33" w:rsidP="00C50660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2"/>
          <w:szCs w:val="22"/>
        </w:rPr>
      </w:pPr>
      <w:r w:rsidRPr="00FF6275">
        <w:rPr>
          <w:rFonts w:ascii="Arial" w:hAnsi="Arial" w:cs="Arial"/>
          <w:b/>
          <w:sz w:val="22"/>
          <w:szCs w:val="22"/>
        </w:rPr>
        <w:t>Status Report on Potential Funding</w:t>
      </w:r>
      <w:r w:rsidRPr="003325B6">
        <w:rPr>
          <w:rFonts w:ascii="Arial" w:hAnsi="Arial" w:cs="Arial"/>
          <w:sz w:val="22"/>
          <w:szCs w:val="22"/>
        </w:rPr>
        <w:t xml:space="preserve"> – </w:t>
      </w:r>
      <w:r w:rsidR="0026240D" w:rsidRPr="003325B6">
        <w:rPr>
          <w:rFonts w:ascii="Arial" w:hAnsi="Arial" w:cs="Arial"/>
          <w:i/>
          <w:sz w:val="22"/>
          <w:szCs w:val="22"/>
        </w:rPr>
        <w:t xml:space="preserve">Shelley Whitworth, </w:t>
      </w:r>
      <w:r w:rsidR="008D6433" w:rsidRPr="003325B6">
        <w:rPr>
          <w:rFonts w:ascii="Arial" w:hAnsi="Arial" w:cs="Arial"/>
          <w:i/>
          <w:sz w:val="22"/>
          <w:szCs w:val="22"/>
        </w:rPr>
        <w:t>Robert Veazie</w:t>
      </w:r>
      <w:r w:rsidR="00DC1533" w:rsidRPr="003325B6">
        <w:rPr>
          <w:rFonts w:ascii="Arial" w:hAnsi="Arial" w:cs="Arial"/>
          <w:i/>
          <w:sz w:val="22"/>
          <w:szCs w:val="22"/>
        </w:rPr>
        <w:t>, H-GAC</w:t>
      </w:r>
    </w:p>
    <w:p w:rsidR="00C50660" w:rsidRDefault="00C50660" w:rsidP="00C50660">
      <w:pPr>
        <w:pStyle w:val="ListParagraph"/>
        <w:numPr>
          <w:ilvl w:val="1"/>
          <w:numId w:val="4"/>
        </w:numPr>
        <w:spacing w:after="0" w:line="480" w:lineRule="auto"/>
        <w:rPr>
          <w:rFonts w:ascii="Arial" w:hAnsi="Arial" w:cs="Arial"/>
          <w:sz w:val="22"/>
          <w:szCs w:val="22"/>
        </w:rPr>
      </w:pPr>
      <w:r w:rsidRPr="00C50660">
        <w:rPr>
          <w:rFonts w:ascii="Arial" w:hAnsi="Arial" w:cs="Arial"/>
          <w:sz w:val="22"/>
          <w:szCs w:val="22"/>
        </w:rPr>
        <w:t>Texas Commission On Environmental Quality</w:t>
      </w:r>
    </w:p>
    <w:p w:rsidR="00C50660" w:rsidRPr="00C50660" w:rsidRDefault="00E061C3" w:rsidP="00C50660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hyperlink r:id="rId6" w:history="1">
        <w:r w:rsidR="00C50660" w:rsidRPr="00C50660">
          <w:rPr>
            <w:rStyle w:val="Hyperlink"/>
            <w:rFonts w:ascii="Arial" w:hAnsi="Arial" w:cs="Arial"/>
            <w:bCs/>
            <w:sz w:val="22"/>
            <w:szCs w:val="22"/>
          </w:rPr>
          <w:t>Clean Transportation Triangle (CTT) and Alternative Fueling Facilities Program (AFFP)</w:t>
        </w:r>
      </w:hyperlink>
    </w:p>
    <w:p w:rsidR="00C50660" w:rsidRPr="005015C0" w:rsidRDefault="005015C0" w:rsidP="00C50660">
      <w:pPr>
        <w:pStyle w:val="ListParagraph"/>
        <w:spacing w:after="0" w:line="240" w:lineRule="auto"/>
        <w:ind w:left="2880"/>
        <w:rPr>
          <w:rFonts w:ascii="Arial" w:hAnsi="Arial" w:cs="Arial"/>
          <w:bCs/>
          <w:color w:val="FF0000"/>
          <w:sz w:val="22"/>
          <w:szCs w:val="22"/>
        </w:rPr>
      </w:pPr>
      <w:r w:rsidRPr="005015C0">
        <w:rPr>
          <w:rFonts w:ascii="Arial" w:hAnsi="Arial" w:cs="Arial"/>
          <w:bCs/>
          <w:color w:val="FF0000"/>
          <w:sz w:val="22"/>
          <w:szCs w:val="22"/>
        </w:rPr>
        <w:t xml:space="preserve">Due: </w:t>
      </w:r>
      <w:r w:rsidR="00C50660" w:rsidRPr="005015C0">
        <w:rPr>
          <w:rFonts w:ascii="Arial" w:hAnsi="Arial" w:cs="Arial"/>
          <w:bCs/>
          <w:color w:val="FF0000"/>
          <w:sz w:val="22"/>
          <w:szCs w:val="22"/>
        </w:rPr>
        <w:t>5:00 p.m. Central Time, March 8, 2016.</w:t>
      </w:r>
    </w:p>
    <w:p w:rsidR="005015C0" w:rsidRDefault="005015C0" w:rsidP="00C50660">
      <w:pPr>
        <w:pStyle w:val="ListParagraph"/>
        <w:spacing w:after="0" w:line="240" w:lineRule="auto"/>
        <w:ind w:left="2880"/>
        <w:rPr>
          <w:rFonts w:ascii="Arial" w:hAnsi="Arial" w:cs="Arial"/>
          <w:bCs/>
          <w:sz w:val="22"/>
          <w:szCs w:val="22"/>
        </w:rPr>
      </w:pPr>
    </w:p>
    <w:p w:rsidR="00C50660" w:rsidRDefault="00E061C3" w:rsidP="00C50660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hyperlink r:id="rId7" w:history="1">
        <w:r w:rsidR="00C50660" w:rsidRPr="00C50660">
          <w:rPr>
            <w:rStyle w:val="Hyperlink"/>
            <w:rFonts w:ascii="Arial" w:hAnsi="Arial" w:cs="Arial"/>
            <w:sz w:val="22"/>
            <w:szCs w:val="22"/>
          </w:rPr>
          <w:t>Texas Natural Gas Vehicle Grant Program (TNGVGP)</w:t>
        </w:r>
      </w:hyperlink>
    </w:p>
    <w:p w:rsidR="00C50660" w:rsidRDefault="00C50660" w:rsidP="00C50660">
      <w:pPr>
        <w:pStyle w:val="ListParagraph"/>
        <w:numPr>
          <w:ilvl w:val="3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C50660">
        <w:rPr>
          <w:rFonts w:ascii="Arial" w:hAnsi="Arial" w:cs="Arial"/>
          <w:sz w:val="22"/>
          <w:szCs w:val="22"/>
        </w:rPr>
        <w:t xml:space="preserve">ntities that own and operate heavy-duty or medium-duty motor vehicles to </w:t>
      </w:r>
      <w:r w:rsidRPr="00C50660">
        <w:rPr>
          <w:rFonts w:ascii="Arial" w:hAnsi="Arial" w:cs="Arial"/>
          <w:b/>
          <w:sz w:val="22"/>
          <w:szCs w:val="22"/>
        </w:rPr>
        <w:t>replace</w:t>
      </w:r>
      <w:r w:rsidRPr="00C50660">
        <w:rPr>
          <w:rFonts w:ascii="Arial" w:hAnsi="Arial" w:cs="Arial"/>
          <w:sz w:val="22"/>
          <w:szCs w:val="22"/>
        </w:rPr>
        <w:t xml:space="preserve"> the vehicle with a </w:t>
      </w:r>
      <w:r w:rsidRPr="00C50660">
        <w:rPr>
          <w:rFonts w:ascii="Arial" w:hAnsi="Arial" w:cs="Arial"/>
          <w:b/>
          <w:sz w:val="22"/>
          <w:szCs w:val="22"/>
        </w:rPr>
        <w:t>natural gas vehicle</w:t>
      </w:r>
      <w:r w:rsidRPr="00C50660">
        <w:rPr>
          <w:rFonts w:ascii="Arial" w:hAnsi="Arial" w:cs="Arial"/>
          <w:sz w:val="22"/>
          <w:szCs w:val="22"/>
        </w:rPr>
        <w:t xml:space="preserve"> or repower the vehicle with a </w:t>
      </w:r>
      <w:r w:rsidRPr="00C50660">
        <w:rPr>
          <w:rFonts w:ascii="Arial" w:hAnsi="Arial" w:cs="Arial"/>
          <w:b/>
          <w:sz w:val="22"/>
          <w:szCs w:val="22"/>
        </w:rPr>
        <w:t>natural gas engine</w:t>
      </w:r>
      <w:r w:rsidRPr="00C50660">
        <w:rPr>
          <w:rFonts w:ascii="Arial" w:hAnsi="Arial" w:cs="Arial"/>
          <w:sz w:val="22"/>
          <w:szCs w:val="22"/>
        </w:rPr>
        <w:t>.</w:t>
      </w:r>
    </w:p>
    <w:p w:rsidR="00C50660" w:rsidRDefault="00C50660" w:rsidP="00C50660">
      <w:pPr>
        <w:pStyle w:val="ListParagraph"/>
        <w:spacing w:after="0" w:line="240" w:lineRule="auto"/>
        <w:ind w:left="2880"/>
        <w:rPr>
          <w:rFonts w:ascii="Arial" w:hAnsi="Arial" w:cs="Arial"/>
          <w:sz w:val="22"/>
          <w:szCs w:val="22"/>
        </w:rPr>
      </w:pPr>
      <w:r w:rsidRPr="00C50660">
        <w:rPr>
          <w:rFonts w:ascii="Arial" w:hAnsi="Arial" w:cs="Arial"/>
          <w:sz w:val="22"/>
          <w:szCs w:val="22"/>
        </w:rPr>
        <w:t>Grant applicants must go through a Participating Dealer under contract with the TCEQ to apply.</w:t>
      </w:r>
    </w:p>
    <w:p w:rsidR="005015C0" w:rsidRDefault="005015C0" w:rsidP="00C50660">
      <w:pPr>
        <w:pStyle w:val="ListParagraph"/>
        <w:spacing w:after="0" w:line="240" w:lineRule="auto"/>
        <w:ind w:left="2880"/>
        <w:rPr>
          <w:rFonts w:ascii="Arial" w:hAnsi="Arial" w:cs="Arial"/>
          <w:sz w:val="22"/>
          <w:szCs w:val="22"/>
        </w:rPr>
      </w:pPr>
    </w:p>
    <w:p w:rsidR="005015C0" w:rsidRPr="005015C0" w:rsidRDefault="005015C0" w:rsidP="00C50660">
      <w:pPr>
        <w:pStyle w:val="ListParagraph"/>
        <w:spacing w:after="0" w:line="240" w:lineRule="auto"/>
        <w:ind w:left="2880"/>
        <w:rPr>
          <w:rFonts w:ascii="Arial" w:hAnsi="Arial" w:cs="Arial"/>
          <w:color w:val="FF0000"/>
          <w:sz w:val="22"/>
          <w:szCs w:val="22"/>
        </w:rPr>
      </w:pPr>
      <w:r w:rsidRPr="005015C0">
        <w:rPr>
          <w:rFonts w:ascii="Arial" w:hAnsi="Arial" w:cs="Arial"/>
          <w:color w:val="FF0000"/>
          <w:sz w:val="22"/>
          <w:szCs w:val="22"/>
        </w:rPr>
        <w:t>Due: 5:00 p.m. Central Time, May 26, 2017</w:t>
      </w:r>
    </w:p>
    <w:p w:rsidR="005015C0" w:rsidRDefault="005015C0" w:rsidP="00C50660">
      <w:pPr>
        <w:pStyle w:val="ListParagraph"/>
        <w:spacing w:after="0" w:line="240" w:lineRule="auto"/>
        <w:ind w:left="2880"/>
        <w:rPr>
          <w:rFonts w:ascii="Arial" w:hAnsi="Arial" w:cs="Arial"/>
          <w:sz w:val="22"/>
          <w:szCs w:val="22"/>
        </w:rPr>
      </w:pPr>
    </w:p>
    <w:p w:rsidR="00C50660" w:rsidRPr="005015C0" w:rsidRDefault="005015C0" w:rsidP="005015C0">
      <w:pPr>
        <w:pStyle w:val="ListParagraph"/>
        <w:numPr>
          <w:ilvl w:val="3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Dealers of NG vehicles can enter</w:t>
      </w:r>
      <w:r w:rsidRPr="005015C0">
        <w:rPr>
          <w:rFonts w:ascii="Arial" w:hAnsi="Arial" w:cs="Arial"/>
          <w:sz w:val="22"/>
          <w:szCs w:val="22"/>
        </w:rPr>
        <w:t xml:space="preserve"> into an agreement with the TCEQ as Participating Dealers during the Fiscal Biennium 2016-2017</w:t>
      </w:r>
      <w:r>
        <w:rPr>
          <w:rFonts w:ascii="Arial" w:hAnsi="Arial" w:cs="Arial"/>
          <w:sz w:val="22"/>
          <w:szCs w:val="22"/>
        </w:rPr>
        <w:t>. Workshops required.</w:t>
      </w:r>
    </w:p>
    <w:p w:rsidR="00C50660" w:rsidRPr="00C50660" w:rsidRDefault="00C50660" w:rsidP="00C50660">
      <w:pPr>
        <w:pStyle w:val="ListParagraph"/>
        <w:spacing w:after="0" w:line="240" w:lineRule="auto"/>
        <w:ind w:left="2880"/>
        <w:rPr>
          <w:rFonts w:ascii="Arial" w:hAnsi="Arial" w:cs="Arial"/>
          <w:sz w:val="22"/>
          <w:szCs w:val="22"/>
        </w:rPr>
      </w:pPr>
    </w:p>
    <w:p w:rsidR="00852D33" w:rsidRDefault="00C50660" w:rsidP="00C50660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91E27">
        <w:rPr>
          <w:rFonts w:ascii="Arial" w:hAnsi="Arial" w:cs="Arial"/>
          <w:b/>
          <w:sz w:val="22"/>
          <w:szCs w:val="22"/>
        </w:rPr>
        <w:t>Stakeholder Announcements</w:t>
      </w:r>
    </w:p>
    <w:p w:rsidR="00091E27" w:rsidRDefault="00091E27" w:rsidP="00091E27">
      <w:pPr>
        <w:pStyle w:val="ListParagraph"/>
        <w:numPr>
          <w:ilvl w:val="1"/>
          <w:numId w:val="4"/>
        </w:numPr>
        <w:spacing w:after="0" w:line="480" w:lineRule="auto"/>
        <w:rPr>
          <w:rFonts w:ascii="Arial" w:hAnsi="Arial" w:cs="Arial"/>
          <w:sz w:val="22"/>
          <w:szCs w:val="22"/>
        </w:rPr>
      </w:pPr>
      <w:r w:rsidRPr="00091E27">
        <w:rPr>
          <w:rFonts w:ascii="Arial" w:hAnsi="Arial" w:cs="Arial"/>
          <w:sz w:val="22"/>
          <w:szCs w:val="22"/>
        </w:rPr>
        <w:t>Freedom CNG grand opening -</w:t>
      </w:r>
      <w:r>
        <w:rPr>
          <w:rFonts w:ascii="Arial" w:hAnsi="Arial" w:cs="Arial"/>
          <w:sz w:val="22"/>
          <w:szCs w:val="22"/>
        </w:rPr>
        <w:t xml:space="preserve"> </w:t>
      </w:r>
      <w:r w:rsidRPr="00091E27">
        <w:rPr>
          <w:rFonts w:ascii="Arial" w:hAnsi="Arial" w:cs="Arial"/>
          <w:sz w:val="22"/>
          <w:szCs w:val="22"/>
        </w:rPr>
        <w:t>303 Fallbrook Dr.</w:t>
      </w:r>
    </w:p>
    <w:p w:rsidR="00091E27" w:rsidRDefault="00091E27" w:rsidP="00091E27">
      <w:pPr>
        <w:pStyle w:val="ListParagraph"/>
        <w:numPr>
          <w:ilvl w:val="1"/>
          <w:numId w:val="4"/>
        </w:numPr>
        <w:spacing w:after="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METRO – 50 new CNG buses</w:t>
      </w:r>
    </w:p>
    <w:p w:rsidR="00852D33" w:rsidRPr="005F6F2C" w:rsidRDefault="00852D33" w:rsidP="00FF627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i/>
          <w:sz w:val="22"/>
          <w:szCs w:val="22"/>
        </w:rPr>
      </w:pPr>
      <w:r w:rsidRPr="00FF6275">
        <w:rPr>
          <w:rFonts w:ascii="Arial" w:hAnsi="Arial" w:cs="Arial"/>
          <w:b/>
          <w:sz w:val="22"/>
          <w:szCs w:val="22"/>
        </w:rPr>
        <w:t>2016 Quarterly Meeting Schedule</w:t>
      </w:r>
    </w:p>
    <w:p w:rsidR="005F6F2C" w:rsidRDefault="005F6F2C" w:rsidP="00A20377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27</w:t>
      </w:r>
      <w:r w:rsidRPr="005F6F2C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9:30-11am</w:t>
      </w:r>
    </w:p>
    <w:p w:rsidR="005F6F2C" w:rsidRDefault="005F6F2C" w:rsidP="00A20377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27</w:t>
      </w:r>
      <w:r w:rsidRPr="005F6F2C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9:30-11am</w:t>
      </w:r>
    </w:p>
    <w:p w:rsidR="005F6F2C" w:rsidRDefault="005F6F2C" w:rsidP="00A20377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27</w:t>
      </w:r>
      <w:r w:rsidRPr="005F6F2C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9:30-11am</w:t>
      </w:r>
    </w:p>
    <w:p w:rsidR="005F6F2C" w:rsidRDefault="005F6F2C" w:rsidP="00A20377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26</w:t>
      </w:r>
      <w:r w:rsidRPr="005F6F2C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9:30-11am</w:t>
      </w:r>
    </w:p>
    <w:p w:rsidR="00C50660" w:rsidRPr="00C50660" w:rsidRDefault="00C50660" w:rsidP="00C50660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C50660" w:rsidRPr="00C50660" w:rsidSect="00E30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3CDB"/>
    <w:multiLevelType w:val="hybridMultilevel"/>
    <w:tmpl w:val="DEB20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64C11"/>
    <w:multiLevelType w:val="hybridMultilevel"/>
    <w:tmpl w:val="EF9A7B32"/>
    <w:lvl w:ilvl="0" w:tplc="9614E3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91BD3"/>
    <w:multiLevelType w:val="hybridMultilevel"/>
    <w:tmpl w:val="7D268DE2"/>
    <w:lvl w:ilvl="0" w:tplc="C4322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8DE77B6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242EC"/>
    <w:multiLevelType w:val="hybridMultilevel"/>
    <w:tmpl w:val="58AE5FB8"/>
    <w:lvl w:ilvl="0" w:tplc="71728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0E4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4E6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62F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969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C0E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82D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7C2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A8D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8741D7D"/>
    <w:multiLevelType w:val="hybridMultilevel"/>
    <w:tmpl w:val="FE1E5AEA"/>
    <w:lvl w:ilvl="0" w:tplc="5950C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DA73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FC4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507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C67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F4B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442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1E3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CCE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EAD3303"/>
    <w:multiLevelType w:val="hybridMultilevel"/>
    <w:tmpl w:val="61BC0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1D3B71"/>
    <w:multiLevelType w:val="hybridMultilevel"/>
    <w:tmpl w:val="54E2B5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A634E41"/>
    <w:multiLevelType w:val="hybridMultilevel"/>
    <w:tmpl w:val="9B7EA408"/>
    <w:lvl w:ilvl="0" w:tplc="5C50D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20F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F69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B69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920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0E7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CE9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603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8A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0100A59"/>
    <w:multiLevelType w:val="hybridMultilevel"/>
    <w:tmpl w:val="610E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202C0D"/>
    <w:multiLevelType w:val="hybridMultilevel"/>
    <w:tmpl w:val="6BD67FCA"/>
    <w:lvl w:ilvl="0" w:tplc="FF70F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3A1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225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108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789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3C0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EE7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46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563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BBD0C4D"/>
    <w:multiLevelType w:val="hybridMultilevel"/>
    <w:tmpl w:val="6480F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827B1F"/>
    <w:multiLevelType w:val="multilevel"/>
    <w:tmpl w:val="74A4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  <w:num w:numId="11">
    <w:abstractNumId w:val="4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29E4"/>
    <w:rsid w:val="00003708"/>
    <w:rsid w:val="00035E82"/>
    <w:rsid w:val="00086D9D"/>
    <w:rsid w:val="00087D7B"/>
    <w:rsid w:val="00091E27"/>
    <w:rsid w:val="000B2873"/>
    <w:rsid w:val="0013539E"/>
    <w:rsid w:val="001542E2"/>
    <w:rsid w:val="001E0A43"/>
    <w:rsid w:val="00203C0B"/>
    <w:rsid w:val="002109FE"/>
    <w:rsid w:val="0026240D"/>
    <w:rsid w:val="002774C4"/>
    <w:rsid w:val="002B6BD9"/>
    <w:rsid w:val="003248A4"/>
    <w:rsid w:val="003325B6"/>
    <w:rsid w:val="003419F0"/>
    <w:rsid w:val="00343E87"/>
    <w:rsid w:val="00387978"/>
    <w:rsid w:val="00420CCD"/>
    <w:rsid w:val="00422865"/>
    <w:rsid w:val="004431B2"/>
    <w:rsid w:val="004646D2"/>
    <w:rsid w:val="00467903"/>
    <w:rsid w:val="0048789B"/>
    <w:rsid w:val="004B19FC"/>
    <w:rsid w:val="004C4E25"/>
    <w:rsid w:val="004E5F6C"/>
    <w:rsid w:val="005015C0"/>
    <w:rsid w:val="00530D99"/>
    <w:rsid w:val="0055753F"/>
    <w:rsid w:val="00575A60"/>
    <w:rsid w:val="00593A85"/>
    <w:rsid w:val="005D22BF"/>
    <w:rsid w:val="005F22B9"/>
    <w:rsid w:val="005F6F2C"/>
    <w:rsid w:val="005F7023"/>
    <w:rsid w:val="006066D5"/>
    <w:rsid w:val="00621930"/>
    <w:rsid w:val="00662EE6"/>
    <w:rsid w:val="0067612F"/>
    <w:rsid w:val="006D256D"/>
    <w:rsid w:val="006D42A7"/>
    <w:rsid w:val="00700FF1"/>
    <w:rsid w:val="00705F06"/>
    <w:rsid w:val="0070682B"/>
    <w:rsid w:val="00713D56"/>
    <w:rsid w:val="00750E27"/>
    <w:rsid w:val="007543D2"/>
    <w:rsid w:val="007603C7"/>
    <w:rsid w:val="007924A7"/>
    <w:rsid w:val="0079588B"/>
    <w:rsid w:val="007B3A9B"/>
    <w:rsid w:val="007F02FB"/>
    <w:rsid w:val="007F0F2A"/>
    <w:rsid w:val="007F7203"/>
    <w:rsid w:val="00852D33"/>
    <w:rsid w:val="00880671"/>
    <w:rsid w:val="0088105A"/>
    <w:rsid w:val="00891119"/>
    <w:rsid w:val="008D6433"/>
    <w:rsid w:val="008E6FE0"/>
    <w:rsid w:val="008F4526"/>
    <w:rsid w:val="009057CD"/>
    <w:rsid w:val="009406E2"/>
    <w:rsid w:val="009412E7"/>
    <w:rsid w:val="0096139E"/>
    <w:rsid w:val="009A1607"/>
    <w:rsid w:val="00A20377"/>
    <w:rsid w:val="00AC0A5A"/>
    <w:rsid w:val="00AD1B5D"/>
    <w:rsid w:val="00AE46C2"/>
    <w:rsid w:val="00B0707E"/>
    <w:rsid w:val="00B07B74"/>
    <w:rsid w:val="00B46E94"/>
    <w:rsid w:val="00B5750C"/>
    <w:rsid w:val="00B65F4F"/>
    <w:rsid w:val="00B75801"/>
    <w:rsid w:val="00B867AA"/>
    <w:rsid w:val="00BC4BDB"/>
    <w:rsid w:val="00C26D8E"/>
    <w:rsid w:val="00C50660"/>
    <w:rsid w:val="00C5688B"/>
    <w:rsid w:val="00CA01EA"/>
    <w:rsid w:val="00CA154A"/>
    <w:rsid w:val="00CC4EEE"/>
    <w:rsid w:val="00D11480"/>
    <w:rsid w:val="00D33567"/>
    <w:rsid w:val="00D47A24"/>
    <w:rsid w:val="00D71E42"/>
    <w:rsid w:val="00D97047"/>
    <w:rsid w:val="00DB7980"/>
    <w:rsid w:val="00DC1533"/>
    <w:rsid w:val="00DD29CC"/>
    <w:rsid w:val="00E061C3"/>
    <w:rsid w:val="00E140FF"/>
    <w:rsid w:val="00E15079"/>
    <w:rsid w:val="00E30D20"/>
    <w:rsid w:val="00E30F19"/>
    <w:rsid w:val="00E35B84"/>
    <w:rsid w:val="00E43C25"/>
    <w:rsid w:val="00E45ED2"/>
    <w:rsid w:val="00EE383A"/>
    <w:rsid w:val="00EF11BD"/>
    <w:rsid w:val="00F012AD"/>
    <w:rsid w:val="00F22661"/>
    <w:rsid w:val="00F31EC6"/>
    <w:rsid w:val="00F903EB"/>
    <w:rsid w:val="00FF29E4"/>
    <w:rsid w:val="00FF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9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4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5A6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0660"/>
    <w:pPr>
      <w:spacing w:after="240" w:line="432" w:lineRule="atLeast"/>
    </w:pPr>
    <w:rPr>
      <w:rFonts w:cs="Times New Roman"/>
    </w:rPr>
  </w:style>
  <w:style w:type="character" w:styleId="Strong">
    <w:name w:val="Strong"/>
    <w:basedOn w:val="DefaultParagraphFont"/>
    <w:uiPriority w:val="22"/>
    <w:qFormat/>
    <w:rsid w:val="00C5066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5066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6727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9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93902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11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161738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05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78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47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10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356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002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5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ceq.texas.gov/airquality/terp/tngvg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ceq.texas.gov/airquality/terp/ctt_apps.html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Houston-Galveston Area Council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whitworth</dc:creator>
  <cp:lastModifiedBy>t_dickinson</cp:lastModifiedBy>
  <cp:revision>17</cp:revision>
  <cp:lastPrinted>2016-01-26T22:34:00Z</cp:lastPrinted>
  <dcterms:created xsi:type="dcterms:W3CDTF">2016-01-13T15:20:00Z</dcterms:created>
  <dcterms:modified xsi:type="dcterms:W3CDTF">2016-01-27T14:44:00Z</dcterms:modified>
</cp:coreProperties>
</file>